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648" w:rsidRDefault="00A67648">
      <w:pPr>
        <w:rPr>
          <w:sz w:val="24"/>
          <w:szCs w:val="24"/>
        </w:rPr>
      </w:pPr>
    </w:p>
    <w:p w:rsidR="00DB6D56" w:rsidRDefault="00DB6D56">
      <w:pPr>
        <w:rPr>
          <w:sz w:val="24"/>
          <w:szCs w:val="24"/>
        </w:rPr>
      </w:pPr>
    </w:p>
    <w:p w:rsidR="00DB6D56" w:rsidRPr="00DB6D56" w:rsidRDefault="00DB6D56" w:rsidP="00DB6D56">
      <w:pPr>
        <w:jc w:val="center"/>
        <w:rPr>
          <w:b/>
          <w:sz w:val="28"/>
          <w:szCs w:val="28"/>
        </w:rPr>
      </w:pPr>
      <w:r w:rsidRPr="00DB6D56">
        <w:rPr>
          <w:b/>
          <w:sz w:val="28"/>
          <w:szCs w:val="28"/>
        </w:rPr>
        <w:t>Speaker Bio for Donna Fay</w:t>
      </w:r>
    </w:p>
    <w:p w:rsidR="00DB6D56" w:rsidRDefault="00DB6D56" w:rsidP="00DB6D56">
      <w:pPr>
        <w:jc w:val="center"/>
        <w:rPr>
          <w:b/>
          <w:sz w:val="28"/>
          <w:szCs w:val="28"/>
        </w:rPr>
      </w:pPr>
      <w:r w:rsidRPr="00DB6D56">
        <w:rPr>
          <w:b/>
          <w:sz w:val="28"/>
          <w:szCs w:val="28"/>
        </w:rPr>
        <w:t xml:space="preserve">Federal Reserve Bank of </w:t>
      </w:r>
      <w:smartTag w:uri="urn:schemas-microsoft-com:office:smarttags" w:element="City">
        <w:smartTag w:uri="urn:schemas-microsoft-com:office:smarttags" w:element="place">
          <w:r w:rsidRPr="00DB6D56">
            <w:rPr>
              <w:b/>
              <w:sz w:val="28"/>
              <w:szCs w:val="28"/>
            </w:rPr>
            <w:t>Atlanta</w:t>
          </w:r>
        </w:smartTag>
      </w:smartTag>
    </w:p>
    <w:p w:rsidR="00DB6D56" w:rsidRDefault="00DB6D56" w:rsidP="00DB6D56">
      <w:pPr>
        <w:jc w:val="center"/>
        <w:rPr>
          <w:b/>
          <w:sz w:val="28"/>
          <w:szCs w:val="28"/>
        </w:rPr>
      </w:pPr>
    </w:p>
    <w:p w:rsidR="00DB6D56" w:rsidRDefault="00DB6D56" w:rsidP="00DB6D56">
      <w:pPr>
        <w:jc w:val="center"/>
        <w:rPr>
          <w:b/>
          <w:sz w:val="28"/>
          <w:szCs w:val="28"/>
        </w:rPr>
      </w:pPr>
    </w:p>
    <w:p w:rsidR="00DB6D56" w:rsidRPr="00DB6D56" w:rsidRDefault="00DB6D56" w:rsidP="00DB6D56">
      <w:pPr>
        <w:rPr>
          <w:sz w:val="24"/>
          <w:szCs w:val="24"/>
        </w:rPr>
      </w:pPr>
      <w:r>
        <w:rPr>
          <w:sz w:val="24"/>
          <w:szCs w:val="24"/>
        </w:rPr>
        <w:t>D</w:t>
      </w:r>
      <w:r w:rsidRPr="00DB6D56">
        <w:rPr>
          <w:sz w:val="24"/>
          <w:szCs w:val="24"/>
        </w:rPr>
        <w:t>onna</w:t>
      </w:r>
      <w:r>
        <w:rPr>
          <w:sz w:val="24"/>
          <w:szCs w:val="24"/>
        </w:rPr>
        <w:t xml:space="preserve"> Fay </w:t>
      </w:r>
      <w:r w:rsidRPr="00DB6D56">
        <w:rPr>
          <w:sz w:val="24"/>
          <w:szCs w:val="24"/>
        </w:rPr>
        <w:t xml:space="preserve">has over 10 years of financial industry experience at </w:t>
      </w:r>
      <w:r w:rsidR="00B10E52">
        <w:rPr>
          <w:sz w:val="24"/>
          <w:szCs w:val="24"/>
        </w:rPr>
        <w:t>large</w:t>
      </w:r>
      <w:r w:rsidRPr="00DB6D56">
        <w:rPr>
          <w:sz w:val="24"/>
          <w:szCs w:val="24"/>
        </w:rPr>
        <w:t xml:space="preserve"> fi</w:t>
      </w:r>
      <w:r>
        <w:rPr>
          <w:sz w:val="24"/>
          <w:szCs w:val="24"/>
        </w:rPr>
        <w:t>nancial institutions including</w:t>
      </w:r>
      <w:r w:rsidRPr="00DB6D56">
        <w:rPr>
          <w:sz w:val="24"/>
          <w:szCs w:val="24"/>
        </w:rPr>
        <w:t xml:space="preserve"> </w:t>
      </w:r>
      <w:r w:rsidR="005D088C">
        <w:rPr>
          <w:sz w:val="24"/>
          <w:szCs w:val="24"/>
        </w:rPr>
        <w:t xml:space="preserve">NCNB </w:t>
      </w:r>
      <w:r w:rsidR="00193BF3">
        <w:rPr>
          <w:sz w:val="24"/>
          <w:szCs w:val="24"/>
        </w:rPr>
        <w:t>(now</w:t>
      </w:r>
      <w:r w:rsidR="005D088C">
        <w:rPr>
          <w:sz w:val="24"/>
          <w:szCs w:val="24"/>
        </w:rPr>
        <w:t xml:space="preserve"> known as </w:t>
      </w:r>
      <w:r>
        <w:rPr>
          <w:sz w:val="24"/>
          <w:szCs w:val="24"/>
        </w:rPr>
        <w:t>Bank of America</w:t>
      </w:r>
      <w:r w:rsidR="005D088C">
        <w:rPr>
          <w:sz w:val="24"/>
          <w:szCs w:val="24"/>
        </w:rPr>
        <w:t>)</w:t>
      </w:r>
      <w:r>
        <w:rPr>
          <w:sz w:val="24"/>
          <w:szCs w:val="24"/>
        </w:rPr>
        <w:t xml:space="preserve"> and Wachovia.</w:t>
      </w:r>
      <w:r w:rsidRPr="00DB6D56">
        <w:rPr>
          <w:sz w:val="24"/>
          <w:szCs w:val="24"/>
        </w:rPr>
        <w:t xml:space="preserve"> Since 1998 she has been an examiner with the Federal Reserve Bank of Atlanta and earned her Examiner Commission in October 2000. </w:t>
      </w:r>
      <w:r w:rsidR="0083495D">
        <w:rPr>
          <w:sz w:val="24"/>
          <w:szCs w:val="24"/>
        </w:rPr>
        <w:t>Donna received her undergraduate degree in finance from the University of South Florida, Tampa, Florida, and earned her M</w:t>
      </w:r>
      <w:r w:rsidR="00193BF3">
        <w:rPr>
          <w:sz w:val="24"/>
          <w:szCs w:val="24"/>
        </w:rPr>
        <w:t>.</w:t>
      </w:r>
      <w:r w:rsidR="0083495D">
        <w:rPr>
          <w:sz w:val="24"/>
          <w:szCs w:val="24"/>
        </w:rPr>
        <w:t>B</w:t>
      </w:r>
      <w:r w:rsidR="00193BF3">
        <w:rPr>
          <w:sz w:val="24"/>
          <w:szCs w:val="24"/>
        </w:rPr>
        <w:t>.</w:t>
      </w:r>
      <w:r w:rsidR="0083495D">
        <w:rPr>
          <w:sz w:val="24"/>
          <w:szCs w:val="24"/>
        </w:rPr>
        <w:t>A</w:t>
      </w:r>
      <w:r w:rsidR="00193BF3">
        <w:rPr>
          <w:sz w:val="24"/>
          <w:szCs w:val="24"/>
        </w:rPr>
        <w:t>.</w:t>
      </w:r>
      <w:r w:rsidR="0083495D">
        <w:rPr>
          <w:sz w:val="24"/>
          <w:szCs w:val="24"/>
        </w:rPr>
        <w:t xml:space="preserve"> from the University of South Carolina, Columbia, South Carolina.</w:t>
      </w:r>
    </w:p>
    <w:p w:rsidR="00DB6D56" w:rsidRPr="00DB6D56" w:rsidRDefault="00DB6D56" w:rsidP="00DB6D56">
      <w:pPr>
        <w:rPr>
          <w:sz w:val="24"/>
          <w:szCs w:val="24"/>
        </w:rPr>
      </w:pPr>
    </w:p>
    <w:p w:rsidR="00DB6D56" w:rsidRPr="00DB6D56" w:rsidRDefault="00DB6D56" w:rsidP="00DB6D56">
      <w:pPr>
        <w:rPr>
          <w:sz w:val="24"/>
          <w:szCs w:val="24"/>
        </w:rPr>
      </w:pPr>
      <w:r w:rsidRPr="00DB6D56">
        <w:rPr>
          <w:sz w:val="24"/>
          <w:szCs w:val="24"/>
        </w:rPr>
        <w:t xml:space="preserve">As Director of Wealth Management Supervision for the Federal Reserve Bank of </w:t>
      </w:r>
      <w:smartTag w:uri="urn:schemas-microsoft-com:office:smarttags" w:element="City">
        <w:smartTag w:uri="urn:schemas-microsoft-com:office:smarttags" w:element="place">
          <w:r w:rsidRPr="00DB6D56">
            <w:rPr>
              <w:sz w:val="24"/>
              <w:szCs w:val="24"/>
            </w:rPr>
            <w:t>Atlanta</w:t>
          </w:r>
        </w:smartTag>
      </w:smartTag>
      <w:r w:rsidRPr="00DB6D56">
        <w:rPr>
          <w:sz w:val="24"/>
          <w:szCs w:val="24"/>
        </w:rPr>
        <w:t xml:space="preserve"> her supervisory responsibilities include oversight of the supervisory plans for wealth management activities of the Sixth District Banks, coordination of those plans with functional regulators, policy development, staff development and training. Wealth Management activities include personal trust, retirement services, insurance, broker-dealer, trust operations, retirement services operations, trade operations, registered investment advisor as well as corporate trust activities. Her responsibilities also include System course development, and teaching or training Federal Reserve or state examiners in principles of fiduciary supervision.</w:t>
      </w:r>
      <w:r w:rsidR="0083495D">
        <w:rPr>
          <w:sz w:val="24"/>
          <w:szCs w:val="24"/>
        </w:rPr>
        <w:t xml:space="preserve"> Donna is a frequent speaker at industry association conferences.</w:t>
      </w:r>
    </w:p>
    <w:p w:rsidR="00DB6D56" w:rsidRPr="00DB6D56" w:rsidRDefault="00DB6D56" w:rsidP="00DB6D56">
      <w:pPr>
        <w:rPr>
          <w:sz w:val="24"/>
          <w:szCs w:val="24"/>
        </w:rPr>
      </w:pPr>
    </w:p>
    <w:p w:rsidR="00DB6D56" w:rsidRPr="00DB6D56" w:rsidRDefault="00DB6D56" w:rsidP="00DB6D56">
      <w:pPr>
        <w:rPr>
          <w:sz w:val="24"/>
          <w:szCs w:val="24"/>
        </w:rPr>
      </w:pPr>
      <w:r w:rsidRPr="00DB6D56">
        <w:rPr>
          <w:sz w:val="24"/>
          <w:szCs w:val="24"/>
        </w:rPr>
        <w:t>One of the Wealth Management team’s responsibilities include identifying emerging fiduciary risks and adapting supervisory plans to assess how those risks are managed at supervised institutions. Members of the team routinely participate in examinations at large complex financial organizations throughout the Federal Reserve System, as well as regional institutions, and community banks.</w:t>
      </w:r>
    </w:p>
    <w:sectPr w:rsidR="00DB6D56" w:rsidRPr="00DB6D56">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4820"/>
    <w:rsid w:val="00193BF3"/>
    <w:rsid w:val="005D088C"/>
    <w:rsid w:val="00826AD5"/>
    <w:rsid w:val="0083495D"/>
    <w:rsid w:val="00A67648"/>
    <w:rsid w:val="00AD4820"/>
    <w:rsid w:val="00B10E52"/>
    <w:rsid w:val="00DB6D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DB6D56"/>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DB6D5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236</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Speaker Bio for Donna Fay</vt:lpstr>
    </vt:vector>
  </TitlesOfParts>
  <Company>Federal Reserve System</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Speaker Bio for Donna Fay</dc:title>
  <dc:subject/>
  <dc:creator>F1DMF03</dc:creator>
  <cp:keywords/>
  <dc:description/>
  <cp:lastModifiedBy>Donna Fay</cp:lastModifiedBy>
  <cp:revision>3</cp:revision>
  <dcterms:created xsi:type="dcterms:W3CDTF">2009-03-20T19:13:00Z</dcterms:created>
  <dcterms:modified xsi:type="dcterms:W3CDTF">2009-03-20T19:15:00Z</dcterms:modified>
</cp:coreProperties>
</file>